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4AED7" w14:textId="3D758D41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Додаток 3</w:t>
      </w:r>
    </w:p>
    <w:p w14:paraId="61B8BA92" w14:textId="777F18A5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до Типового договору розподілу природного газу</w:t>
      </w:r>
    </w:p>
    <w:p w14:paraId="25D1110F" w14:textId="1EE5734E" w:rsid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0"/>
          <w:szCs w:val="20"/>
          <w:lang w:val="uk-UA"/>
        </w:rPr>
        <w:t>(пункт 1.3 розділу І)</w:t>
      </w:r>
    </w:p>
    <w:p w14:paraId="63853573" w14:textId="7694ABB9" w:rsidR="00081B71" w:rsidRPr="00081B71" w:rsidRDefault="00081B71" w:rsidP="00081B71">
      <w:pPr>
        <w:pStyle w:val="a5"/>
        <w:spacing w:after="0" w:line="252" w:lineRule="auto"/>
        <w:ind w:left="5420" w:hanging="317"/>
        <w:jc w:val="right"/>
        <w:rPr>
          <w:rStyle w:val="a4"/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</w:pPr>
      <w:r w:rsidRPr="00081B71">
        <w:rPr>
          <w:rStyle w:val="a4"/>
          <w:rFonts w:ascii="Times New Roman" w:hAnsi="Times New Roman" w:cs="Times New Roman"/>
          <w:i/>
          <w:iCs/>
          <w:color w:val="000000"/>
          <w:sz w:val="20"/>
          <w:szCs w:val="20"/>
          <w:lang w:val="uk-UA"/>
        </w:rPr>
        <w:t>(заява друкується на бланку Оператора ГРМ)</w:t>
      </w:r>
    </w:p>
    <w:p w14:paraId="50F33086" w14:textId="77777777" w:rsidR="00081B71" w:rsidRDefault="00081B71" w:rsidP="00081B71">
      <w:pPr>
        <w:pStyle w:val="a5"/>
        <w:spacing w:after="0" w:line="252" w:lineRule="auto"/>
        <w:ind w:left="5420" w:hanging="317"/>
        <w:rPr>
          <w:rStyle w:val="a4"/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E0E61">
        <w:rPr>
          <w:rStyle w:val="a4"/>
          <w:rFonts w:ascii="Times New Roman" w:hAnsi="Times New Roman" w:cs="Times New Roman"/>
          <w:color w:val="000000"/>
          <w:sz w:val="20"/>
          <w:szCs w:val="20"/>
        </w:rPr>
        <w:t>Споживачу</w:t>
      </w:r>
      <w:proofErr w:type="spellEnd"/>
      <w:r w:rsidRPr="002E0E61">
        <w:rPr>
          <w:rStyle w:val="a4"/>
          <w:rFonts w:ascii="Times New Roman" w:hAnsi="Times New Roman" w:cs="Times New Roman"/>
          <w:color w:val="000000"/>
          <w:sz w:val="20"/>
          <w:szCs w:val="20"/>
        </w:rPr>
        <w:t>:</w:t>
      </w:r>
    </w:p>
    <w:p w14:paraId="6BBB0862" w14:textId="45906EB0" w:rsidR="00081B71" w:rsidRPr="002E0E61" w:rsidRDefault="00081B71" w:rsidP="00081B71">
      <w:pPr>
        <w:pStyle w:val="a5"/>
        <w:spacing w:after="0" w:line="252" w:lineRule="auto"/>
        <w:ind w:left="5420" w:hanging="317"/>
        <w:rPr>
          <w:rStyle w:val="2"/>
          <w:rFonts w:ascii="Times New Roman" w:hAnsi="Times New Roman" w:cs="Times New Roman"/>
          <w:color w:val="000000"/>
          <w:sz w:val="20"/>
          <w:szCs w:val="20"/>
        </w:rPr>
      </w:pPr>
      <w:r w:rsidRPr="002E0E61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013D885F" w14:textId="77777777" w:rsidR="00081B71" w:rsidRPr="002E0E61" w:rsidRDefault="00081B71" w:rsidP="00081B71">
      <w:pPr>
        <w:pStyle w:val="a5"/>
        <w:spacing w:after="0" w:line="252" w:lineRule="auto"/>
        <w:ind w:left="5420" w:hanging="317"/>
        <w:rPr>
          <w:rStyle w:val="2"/>
          <w:rFonts w:ascii="Times New Roman" w:hAnsi="Times New Roman" w:cs="Times New Roman"/>
          <w:color w:val="000000"/>
        </w:rPr>
      </w:pPr>
      <w:r w:rsidRPr="002E0E61">
        <w:rPr>
          <w:rStyle w:val="2"/>
          <w:rFonts w:ascii="Times New Roman" w:hAnsi="Times New Roman" w:cs="Times New Roman"/>
          <w:color w:val="000000"/>
        </w:rPr>
        <w:t xml:space="preserve">(П. І. Б. / </w:t>
      </w:r>
      <w:proofErr w:type="spellStart"/>
      <w:r w:rsidRPr="002E0E61">
        <w:rPr>
          <w:rStyle w:val="2"/>
          <w:rFonts w:ascii="Times New Roman" w:hAnsi="Times New Roman" w:cs="Times New Roman"/>
          <w:color w:val="000000"/>
        </w:rPr>
        <w:t>найменування</w:t>
      </w:r>
      <w:proofErr w:type="spellEnd"/>
      <w:r w:rsidRPr="002E0E61">
        <w:rPr>
          <w:rStyle w:val="2"/>
          <w:rFonts w:ascii="Times New Roman" w:hAnsi="Times New Roman" w:cs="Times New Roman"/>
          <w:color w:val="000000"/>
        </w:rPr>
        <w:t>)</w:t>
      </w:r>
    </w:p>
    <w:p w14:paraId="30A5663A" w14:textId="77777777" w:rsidR="00081B71" w:rsidRPr="00750233" w:rsidRDefault="00081B71" w:rsidP="00081B71">
      <w:pPr>
        <w:pStyle w:val="a5"/>
        <w:spacing w:after="0" w:line="252" w:lineRule="auto"/>
        <w:rPr>
          <w:rStyle w:val="2"/>
          <w:color w:val="000000"/>
          <w:lang w:val="uk-UA"/>
        </w:rPr>
      </w:pPr>
    </w:p>
    <w:p w14:paraId="544F7E03" w14:textId="77777777" w:rsidR="00081B71" w:rsidRDefault="00081B71" w:rsidP="00081B71">
      <w:pPr>
        <w:pStyle w:val="a5"/>
        <w:spacing w:after="0" w:line="252" w:lineRule="auto"/>
        <w:ind w:left="5420"/>
        <w:rPr>
          <w:rFonts w:ascii="Courier New" w:hAnsi="Courier New" w:cs="Times New Roman"/>
          <w:sz w:val="24"/>
          <w:szCs w:val="24"/>
        </w:rPr>
      </w:pPr>
    </w:p>
    <w:p w14:paraId="08A20E40" w14:textId="77777777" w:rsidR="00081B71" w:rsidRPr="007D15C2" w:rsidRDefault="00081B71" w:rsidP="00081B7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D15C2">
        <w:rPr>
          <w:rStyle w:val="a4"/>
          <w:rFonts w:ascii="Times New Roman" w:hAnsi="Times New Roman" w:cs="Times New Roman"/>
          <w:b/>
          <w:bCs/>
          <w:color w:val="000000"/>
          <w:sz w:val="22"/>
          <w:szCs w:val="22"/>
        </w:rPr>
        <w:t>ІНФОРМАЦІЙНИЙ ЛИСТ</w:t>
      </w:r>
    </w:p>
    <w:p w14:paraId="4C095E41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Керуючись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Кодексом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газорозподільних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систем,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затвердженим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Національної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комісії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здійснює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державне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регулювання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у сферах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енергетики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комунальних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послуг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- НКРЕКП),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>0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вересня 2015 року 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>№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2494, та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статтями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633, 634, 641, 642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Цивільного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Кодексу 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, </w:t>
      </w:r>
      <w:r w:rsidRPr="007D15C2">
        <w:rPr>
          <w:rFonts w:ascii="Times New Roman" w:hAnsi="Times New Roman" w:cs="Times New Roman"/>
          <w:sz w:val="22"/>
          <w:szCs w:val="22"/>
        </w:rPr>
        <w:t xml:space="preserve">ТОВ </w:t>
      </w:r>
      <w:r w:rsidRPr="007D15C2">
        <w:rPr>
          <w:rFonts w:ascii="Times New Roman" w:hAnsi="Times New Roman" w:cs="Times New Roman"/>
          <w:sz w:val="22"/>
          <w:szCs w:val="22"/>
          <w:lang w:val="uk-UA"/>
        </w:rPr>
        <w:t>“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Газорозподільні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мережі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7D15C2">
        <w:rPr>
          <w:rFonts w:ascii="Times New Roman" w:hAnsi="Times New Roman" w:cs="Times New Roman"/>
          <w:sz w:val="22"/>
          <w:szCs w:val="22"/>
        </w:rPr>
        <w:t xml:space="preserve"> в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особі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Черкаської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філії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br/>
      </w:r>
      <w:r w:rsidRPr="007D15C2">
        <w:rPr>
          <w:rFonts w:ascii="Times New Roman" w:hAnsi="Times New Roman" w:cs="Times New Roman"/>
          <w:sz w:val="22"/>
          <w:szCs w:val="22"/>
        </w:rPr>
        <w:t xml:space="preserve">ТОВ </w:t>
      </w:r>
      <w:r w:rsidRPr="007D15C2">
        <w:rPr>
          <w:rFonts w:ascii="Times New Roman" w:hAnsi="Times New Roman" w:cs="Times New Roman"/>
          <w:sz w:val="22"/>
          <w:szCs w:val="22"/>
          <w:lang w:val="uk-UA"/>
        </w:rPr>
        <w:t>“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Газорозподільні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мережі</w:t>
      </w:r>
      <w:proofErr w:type="spellEnd"/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D15C2">
        <w:rPr>
          <w:rFonts w:ascii="Times New Roman" w:hAnsi="Times New Roman" w:cs="Times New Roman"/>
          <w:sz w:val="22"/>
          <w:szCs w:val="22"/>
        </w:rPr>
        <w:t>України</w:t>
      </w:r>
      <w:proofErr w:type="spellEnd"/>
      <w:r w:rsidRPr="007D15C2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Pr="007D15C2">
        <w:rPr>
          <w:rFonts w:ascii="Times New Roman" w:hAnsi="Times New Roman" w:cs="Times New Roman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sz w:val="22"/>
          <w:szCs w:val="22"/>
        </w:rPr>
        <w:t>(</w:t>
      </w:r>
      <w:proofErr w:type="spellStart"/>
      <w:r w:rsidRPr="007D15C2">
        <w:rPr>
          <w:rStyle w:val="a4"/>
          <w:rFonts w:ascii="Times New Roman" w:hAnsi="Times New Roman" w:cs="Times New Roman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sz w:val="22"/>
          <w:szCs w:val="22"/>
        </w:rPr>
        <w:t xml:space="preserve"> -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 ГРМ)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пропонує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укласти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ним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Типового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затвердженого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30 вересня 2015 року № 2498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із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змінами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внесеними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Постановою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 №1418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11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серпня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2016 року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далі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-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),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є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однаковими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для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всіх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споживачів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шляхом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підписання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Вами заяви-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Договору,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яка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додається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цього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листа.</w:t>
      </w:r>
    </w:p>
    <w:p w14:paraId="1E71B583" w14:textId="7EAA459A" w:rsidR="00081B71" w:rsidRDefault="00081B71" w:rsidP="00081B71">
      <w:pPr>
        <w:pStyle w:val="a5"/>
        <w:spacing w:after="0" w:line="0" w:lineRule="atLeast"/>
        <w:ind w:firstLine="284"/>
        <w:jc w:val="both"/>
        <w:rPr>
          <w:rStyle w:val="a4"/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Ознайомитись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можливо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офіційному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сайті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НКРЕКП,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сайті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Оператора ГРМ в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мережі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Інтернет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адресою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: </w:t>
      </w:r>
      <w:hyperlink r:id="rId4" w:history="1">
        <w:r w:rsidRPr="00202058">
          <w:rPr>
            <w:rStyle w:val="a3"/>
            <w:rFonts w:ascii="Times New Roman" w:hAnsi="Times New Roman" w:cs="Times New Roman"/>
            <w:sz w:val="22"/>
            <w:szCs w:val="22"/>
          </w:rPr>
          <w:t>https://ck.grmu.com.ua</w:t>
        </w:r>
      </w:hyperlink>
      <w:r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sz w:val="22"/>
          <w:szCs w:val="22"/>
        </w:rPr>
        <w:t>та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друкованому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виданні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публікується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 межах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території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ліцензованої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діяльності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у</w:t>
      </w:r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E47D5">
        <w:rPr>
          <w:rFonts w:ascii="Times New Roman" w:hAnsi="Times New Roman" w:cs="Times New Roman"/>
          <w:sz w:val="22"/>
          <w:szCs w:val="22"/>
          <w:lang w:val="uk-UA"/>
        </w:rPr>
        <w:t>г</w:t>
      </w:r>
      <w:proofErr w:type="spellStart"/>
      <w:r w:rsidRPr="001E47D5">
        <w:rPr>
          <w:rFonts w:ascii="Times New Roman" w:hAnsi="Times New Roman" w:cs="Times New Roman"/>
          <w:sz w:val="22"/>
          <w:szCs w:val="22"/>
        </w:rPr>
        <w:t>азет</w:t>
      </w:r>
      <w:proofErr w:type="spellEnd"/>
      <w:r w:rsidRPr="001E47D5">
        <w:rPr>
          <w:rFonts w:ascii="Times New Roman" w:hAnsi="Times New Roman" w:cs="Times New Roman"/>
          <w:sz w:val="22"/>
          <w:szCs w:val="22"/>
          <w:lang w:val="uk-UA"/>
        </w:rPr>
        <w:t>і</w:t>
      </w:r>
      <w:r w:rsidRPr="001E47D5">
        <w:rPr>
          <w:rFonts w:ascii="Times New Roman" w:hAnsi="Times New Roman" w:cs="Times New Roman"/>
          <w:sz w:val="22"/>
          <w:szCs w:val="22"/>
        </w:rPr>
        <w:t xml:space="preserve"> </w:t>
      </w:r>
      <w:r w:rsidRPr="00A54B4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 w:rsidRPr="00A54B4A">
        <w:rPr>
          <w:rFonts w:ascii="Times New Roman" w:hAnsi="Times New Roman" w:cs="Times New Roman"/>
          <w:sz w:val="22"/>
          <w:szCs w:val="22"/>
        </w:rPr>
        <w:t>Черкаський</w:t>
      </w:r>
      <w:proofErr w:type="spellEnd"/>
      <w:r w:rsidRPr="00A54B4A">
        <w:rPr>
          <w:rFonts w:ascii="Times New Roman" w:hAnsi="Times New Roman" w:cs="Times New Roman"/>
          <w:sz w:val="22"/>
          <w:szCs w:val="22"/>
        </w:rPr>
        <w:t xml:space="preserve"> край” </w:t>
      </w:r>
      <w:proofErr w:type="spellStart"/>
      <w:r w:rsidRPr="00A54B4A">
        <w:rPr>
          <w:rFonts w:ascii="Times New Roman" w:hAnsi="Times New Roman" w:cs="Times New Roman"/>
          <w:sz w:val="22"/>
          <w:szCs w:val="22"/>
        </w:rPr>
        <w:t>від</w:t>
      </w:r>
      <w:proofErr w:type="spellEnd"/>
      <w:r w:rsidRPr="00A54B4A">
        <w:rPr>
          <w:rFonts w:ascii="Times New Roman" w:hAnsi="Times New Roman" w:cs="Times New Roman"/>
          <w:sz w:val="22"/>
          <w:szCs w:val="22"/>
        </w:rPr>
        <w:t xml:space="preserve"> 06.12.2023</w:t>
      </w:r>
      <w:r w:rsidR="00BA2B1F">
        <w:rPr>
          <w:rFonts w:ascii="Times New Roman" w:hAnsi="Times New Roman" w:cs="Times New Roman"/>
          <w:sz w:val="22"/>
          <w:szCs w:val="22"/>
          <w:lang w:val="uk-UA"/>
        </w:rPr>
        <w:t> </w:t>
      </w:r>
      <w:r w:rsidRPr="00A54B4A">
        <w:rPr>
          <w:rFonts w:ascii="Times New Roman" w:hAnsi="Times New Roman" w:cs="Times New Roman"/>
          <w:sz w:val="22"/>
          <w:szCs w:val="22"/>
        </w:rPr>
        <w:t>року</w:t>
      </w:r>
      <w:r w:rsidRPr="00A54B4A">
        <w:rPr>
          <w:rStyle w:val="a4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54B4A">
        <w:rPr>
          <w:rFonts w:ascii="Times New Roman" w:hAnsi="Times New Roman" w:cs="Times New Roman"/>
          <w:sz w:val="22"/>
          <w:szCs w:val="22"/>
        </w:rPr>
        <w:t xml:space="preserve"> 49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4D2A86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Договір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укладається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на </w:t>
      </w:r>
      <w:proofErr w:type="spellStart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безстроковий</w:t>
      </w:r>
      <w:proofErr w:type="spellEnd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1E47D5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період</w:t>
      </w:r>
      <w:proofErr w:type="spellEnd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метою </w:t>
      </w:r>
      <w:proofErr w:type="spellStart"/>
      <w:r w:rsidRPr="001E47D5">
        <w:rPr>
          <w:rStyle w:val="a4"/>
          <w:rFonts w:ascii="Times New Roman" w:hAnsi="Times New Roman" w:cs="Times New Roman"/>
          <w:color w:val="000000"/>
          <w:sz w:val="22"/>
          <w:szCs w:val="22"/>
        </w:rPr>
        <w:t>забезпече</w:t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фізичної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доставки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обсягів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що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належать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його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постачальнику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), до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межі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балансової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належності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об'єкта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можливості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санкціонованого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відбору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газорозподільної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системи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2A65188B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Підтвердженням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акцептуванням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Вашого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 є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підписана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та повернута на нашу адресу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заява-приєднання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, та/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або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сплачений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Вами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рахунок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Оператора ГРМ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послуги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газу, та/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або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фактичне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після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вручення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цього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листа.</w:t>
      </w:r>
    </w:p>
    <w:p w14:paraId="036B5960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разі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незгоди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приєднуватися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Договору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не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має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права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використовувати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природний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газ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із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газорозподільної</w:t>
      </w:r>
      <w:proofErr w:type="spellEnd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b/>
          <w:color w:val="000000"/>
          <w:sz w:val="22"/>
          <w:szCs w:val="22"/>
        </w:rPr>
        <w:t>системи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має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подати до Оператора ГРМ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письмову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заяву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  <w:br/>
      </w: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про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припинення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розподілу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природного газу на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його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об'єкт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850794A" w14:textId="77777777" w:rsidR="00081B71" w:rsidRPr="007D15C2" w:rsidRDefault="00081B71" w:rsidP="00081B71">
      <w:pPr>
        <w:pStyle w:val="a5"/>
        <w:spacing w:after="0" w:line="0" w:lineRule="atLeast"/>
        <w:ind w:firstLine="284"/>
        <w:jc w:val="both"/>
        <w:rPr>
          <w:rStyle w:val="a4"/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З моменту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приєднання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 умов Договору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акцептування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споживач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та Оператор ГРМ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набувають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всіх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прав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обов'язків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Договором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несуть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відповідальність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їх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невиконання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неналежне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виконання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)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згідно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з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умовами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Договору та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чинним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законодавством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України</w:t>
      </w:r>
      <w:proofErr w:type="spellEnd"/>
      <w:r w:rsidRPr="007D15C2">
        <w:rPr>
          <w:rStyle w:val="a4"/>
          <w:rFonts w:ascii="Times New Roman" w:hAnsi="Times New Roman" w:cs="Times New Roman"/>
          <w:color w:val="000000"/>
          <w:sz w:val="22"/>
          <w:szCs w:val="22"/>
        </w:rPr>
        <w:t>.</w:t>
      </w:r>
    </w:p>
    <w:p w14:paraId="46441E07" w14:textId="77777777" w:rsidR="00081B71" w:rsidRDefault="00081B71" w:rsidP="00081B71">
      <w:pPr>
        <w:pStyle w:val="a5"/>
        <w:spacing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49D550" w14:textId="1C9975AD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 w:rsidRPr="00081B71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Реквізити</w:t>
      </w:r>
      <w:proofErr w:type="spellEnd"/>
      <w:r w:rsidRPr="00081B7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Оператора ГРМ:</w:t>
      </w:r>
    </w:p>
    <w:p w14:paraId="75893833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ТОВ «ГАЗОРОЗПОДІЛЬНІ МЕРЕЖІ УКРАЇНИ»</w:t>
      </w:r>
    </w:p>
    <w:p w14:paraId="2C3DEA13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04116,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м.Київ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вул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Шолуденка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>, 1.</w:t>
      </w:r>
    </w:p>
    <w:p w14:paraId="5E49A3F5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ЧЕРКАСЬКА ФІЛІЯ ТОВ «ГАЗОРОЗПОДІЛЬНІ МЕРЕЖІ УКРАЇНИ»</w:t>
      </w:r>
    </w:p>
    <w:p w14:paraId="4A23CBAA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18028,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м.Черкаси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proofErr w:type="gram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вул.Максима</w:t>
      </w:r>
      <w:proofErr w:type="spellEnd"/>
      <w:proofErr w:type="gram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Залізняка</w:t>
      </w:r>
      <w:proofErr w:type="spell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, 142, </w:t>
      </w:r>
    </w:p>
    <w:p w14:paraId="5A49148B" w14:textId="77777777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ЄДРПОУ 45314134, </w:t>
      </w:r>
    </w:p>
    <w:p w14:paraId="3D3231EF" w14:textId="43266DE2" w:rsidR="004C73CC" w:rsidRPr="004C73CC" w:rsidRDefault="004C73CC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4C73CC">
        <w:rPr>
          <w:rFonts w:ascii="Times New Roman" w:hAnsi="Times New Roman" w:cs="Times New Roman"/>
          <w:color w:val="000000"/>
          <w:sz w:val="22"/>
          <w:szCs w:val="22"/>
          <w:lang w:val="uk-UA"/>
        </w:rPr>
        <w:t>п/р UA823545070000026039301815416 в АТ «Ощадбанк»</w:t>
      </w:r>
    </w:p>
    <w:p w14:paraId="3C3CDD29" w14:textId="2E13806A" w:rsidR="00081B71" w:rsidRPr="00A54B4A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МФО </w:t>
      </w:r>
      <w:proofErr w:type="gramStart"/>
      <w:r w:rsidRPr="00A54B4A">
        <w:rPr>
          <w:rFonts w:ascii="Times New Roman" w:hAnsi="Times New Roman" w:cs="Times New Roman"/>
          <w:color w:val="000000"/>
          <w:sz w:val="22"/>
          <w:szCs w:val="22"/>
        </w:rPr>
        <w:t>354507,  ІПН</w:t>
      </w:r>
      <w:proofErr w:type="gramEnd"/>
      <w:r w:rsidRPr="00A54B4A">
        <w:rPr>
          <w:rFonts w:ascii="Times New Roman" w:hAnsi="Times New Roman" w:cs="Times New Roman"/>
          <w:color w:val="000000"/>
          <w:sz w:val="22"/>
          <w:szCs w:val="22"/>
        </w:rPr>
        <w:t xml:space="preserve"> 449072026597</w:t>
      </w:r>
    </w:p>
    <w:p w14:paraId="17E4EAD9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44123849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  <w:r w:rsidRPr="00A54B4A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081B71">
        <w:rPr>
          <w:rFonts w:ascii="Times New Roman" w:hAnsi="Times New Roman" w:cs="Times New Roman"/>
          <w:color w:val="000000"/>
          <w:sz w:val="22"/>
          <w:szCs w:val="22"/>
          <w:lang w:val="en-US"/>
        </w:rPr>
        <w:t>.</w:t>
      </w:r>
    </w:p>
    <w:p w14:paraId="0A061DDE" w14:textId="77777777" w:rsidR="00081B71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</w:p>
    <w:p w14:paraId="63FED4DD" w14:textId="5F96E439" w:rsidR="00D539D6" w:rsidRPr="00081B71" w:rsidRDefault="00081B71" w:rsidP="00081B71">
      <w:pPr>
        <w:pStyle w:val="a5"/>
        <w:spacing w:after="0" w:line="0" w:lineRule="atLeast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4B4A">
        <w:rPr>
          <w:rFonts w:ascii="Times New Roman" w:hAnsi="Times New Roman" w:cs="Times New Roman"/>
          <w:color w:val="000000"/>
          <w:sz w:val="22"/>
          <w:szCs w:val="22"/>
        </w:rPr>
        <w:t>_____________________  (__________________)</w:t>
      </w:r>
    </w:p>
    <w:sectPr w:rsidR="00D539D6" w:rsidRPr="000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71"/>
    <w:rsid w:val="00081B71"/>
    <w:rsid w:val="004C73CC"/>
    <w:rsid w:val="00BA2B1F"/>
    <w:rsid w:val="00D5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952E"/>
  <w15:chartTrackingRefBased/>
  <w15:docId w15:val="{91E37D63-D65D-4C31-8631-1117904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B71"/>
    <w:rPr>
      <w:color w:val="0563C1" w:themeColor="hyperlink"/>
      <w:u w:val="single"/>
    </w:rPr>
  </w:style>
  <w:style w:type="character" w:customStyle="1" w:styleId="a4">
    <w:name w:val="Основний текст Знак"/>
    <w:basedOn w:val="a0"/>
    <w:link w:val="a5"/>
    <w:uiPriority w:val="99"/>
    <w:locked/>
    <w:rsid w:val="00081B71"/>
    <w:rPr>
      <w:rFonts w:ascii="Arial" w:hAnsi="Arial" w:cs="Arial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81B71"/>
    <w:rPr>
      <w:rFonts w:ascii="Arial" w:hAnsi="Arial" w:cs="Arial"/>
      <w:sz w:val="13"/>
      <w:szCs w:val="13"/>
    </w:rPr>
  </w:style>
  <w:style w:type="paragraph" w:styleId="a5">
    <w:name w:val="Body Text"/>
    <w:basedOn w:val="a"/>
    <w:link w:val="a4"/>
    <w:uiPriority w:val="99"/>
    <w:rsid w:val="00081B71"/>
    <w:pPr>
      <w:widowControl w:val="0"/>
      <w:spacing w:after="300" w:line="240" w:lineRule="auto"/>
    </w:pPr>
    <w:rPr>
      <w:rFonts w:ascii="Arial" w:hAnsi="Arial" w:cs="Arial"/>
      <w:sz w:val="19"/>
      <w:szCs w:val="19"/>
    </w:rPr>
  </w:style>
  <w:style w:type="character" w:customStyle="1" w:styleId="1">
    <w:name w:val="Основний текст Знак1"/>
    <w:basedOn w:val="a0"/>
    <w:uiPriority w:val="99"/>
    <w:semiHidden/>
    <w:rsid w:val="00081B71"/>
  </w:style>
  <w:style w:type="paragraph" w:customStyle="1" w:styleId="20">
    <w:name w:val="Основной текст (2)"/>
    <w:basedOn w:val="a"/>
    <w:link w:val="2"/>
    <w:uiPriority w:val="99"/>
    <w:rsid w:val="00081B71"/>
    <w:pPr>
      <w:widowControl w:val="0"/>
      <w:spacing w:after="360" w:line="240" w:lineRule="auto"/>
      <w:ind w:left="7320"/>
    </w:pPr>
    <w:rPr>
      <w:rFonts w:ascii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.grmu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Канцуренко Юлія Леонідівна</dc:creator>
  <cp:keywords/>
  <dc:description/>
  <cp:lastModifiedBy>Канцуренко Юлія Леонідівна</cp:lastModifiedBy>
  <cp:revision>3</cp:revision>
  <dcterms:created xsi:type="dcterms:W3CDTF">2024-01-03T12:18:00Z</dcterms:created>
  <dcterms:modified xsi:type="dcterms:W3CDTF">2024-01-03T12:45:00Z</dcterms:modified>
</cp:coreProperties>
</file>